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DF6" w:rsidRPr="00C74083" w:rsidRDefault="005E2DF6" w:rsidP="005E2DF6">
      <w:pPr>
        <w:rPr>
          <w:rFonts w:cstheme="minorHAnsi"/>
          <w:i/>
          <w:iCs/>
          <w:sz w:val="24"/>
          <w:szCs w:val="24"/>
        </w:rPr>
      </w:pPr>
      <w:r w:rsidRPr="00C74083">
        <w:rPr>
          <w:rFonts w:cstheme="minorHAnsi"/>
          <w:b/>
          <w:bCs/>
          <w:sz w:val="24"/>
          <w:szCs w:val="24"/>
          <w:u w:val="single"/>
        </w:rPr>
        <w:t>References</w:t>
      </w:r>
    </w:p>
    <w:p w:rsidR="005E2DF6" w:rsidRDefault="005E2DF6" w:rsidP="005E2DF6">
      <w:pPr>
        <w:rPr>
          <w:rFonts w:cstheme="minorHAnsi"/>
          <w:sz w:val="24"/>
          <w:szCs w:val="24"/>
        </w:rPr>
      </w:pPr>
      <w:proofErr w:type="spellStart"/>
      <w:r w:rsidRPr="001A62F9">
        <w:rPr>
          <w:rFonts w:cstheme="minorHAnsi"/>
          <w:sz w:val="24"/>
          <w:szCs w:val="24"/>
        </w:rPr>
        <w:t>Allio</w:t>
      </w:r>
      <w:proofErr w:type="spellEnd"/>
      <w:r w:rsidRPr="001A62F9">
        <w:rPr>
          <w:rFonts w:cstheme="minorHAnsi"/>
          <w:sz w:val="24"/>
          <w:szCs w:val="24"/>
        </w:rPr>
        <w:t>, R. (2009) Leadership – the five big ideas: Strategy &amp; Leadership. [Online] Vol. 37 (2) pp.4-12 Available: https://doi.org/10.1108/10878570910941163 [Accessed on 06 October 2019]</w:t>
      </w:r>
    </w:p>
    <w:p w:rsidR="005E2DF6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Bowen, H (1997) </w:t>
      </w:r>
      <w:r w:rsidRPr="00C74083">
        <w:rPr>
          <w:rFonts w:cstheme="minorHAnsi"/>
          <w:i/>
          <w:iCs/>
          <w:sz w:val="24"/>
          <w:szCs w:val="24"/>
        </w:rPr>
        <w:t>An Investment in Learning: The Individual and Social Value of American Higher Education</w:t>
      </w:r>
      <w:r w:rsidRPr="00C74083">
        <w:rPr>
          <w:rFonts w:cstheme="minorHAnsi"/>
          <w:sz w:val="24"/>
          <w:szCs w:val="24"/>
        </w:rPr>
        <w:t>. London: John Hopkins Press</w:t>
      </w:r>
    </w:p>
    <w:p w:rsidR="005E2DF6" w:rsidRPr="00CC614C" w:rsidRDefault="005E2DF6" w:rsidP="005E2DF6">
      <w:p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</w:rPr>
        <w:t xml:space="preserve">Brown, B (2018) </w:t>
      </w:r>
      <w:r>
        <w:rPr>
          <w:rFonts w:cstheme="minorHAnsi"/>
          <w:i/>
          <w:iCs/>
          <w:sz w:val="24"/>
          <w:szCs w:val="24"/>
        </w:rPr>
        <w:t xml:space="preserve">Dare to Lead. </w:t>
      </w:r>
      <w:r>
        <w:rPr>
          <w:rFonts w:cstheme="minorHAnsi"/>
          <w:sz w:val="24"/>
          <w:szCs w:val="24"/>
        </w:rPr>
        <w:t>London: Ebury Publishing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Council of Deans of Health (2018). </w:t>
      </w:r>
      <w:r w:rsidRPr="00C74083">
        <w:rPr>
          <w:rFonts w:cstheme="minorHAnsi"/>
          <w:i/>
          <w:iCs/>
          <w:sz w:val="24"/>
          <w:szCs w:val="24"/>
        </w:rPr>
        <w:t>#150Leaders: Fostering Student Leadership</w:t>
      </w:r>
      <w:r w:rsidRPr="00C74083">
        <w:rPr>
          <w:rFonts w:cstheme="minorHAnsi"/>
          <w:sz w:val="24"/>
          <w:szCs w:val="24"/>
        </w:rPr>
        <w:t>. [Online] Available: https://councilofdeans.org.uk/wp-content/uploads/2018/12/COD.Student.leadership.programme_2-002-1.pdf [Accessed on 28 September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proofErr w:type="spellStart"/>
      <w:r w:rsidRPr="00C74083">
        <w:rPr>
          <w:rFonts w:cstheme="minorHAnsi"/>
          <w:sz w:val="24"/>
          <w:szCs w:val="24"/>
        </w:rPr>
        <w:t>Emanuelsson</w:t>
      </w:r>
      <w:proofErr w:type="spellEnd"/>
      <w:r w:rsidRPr="00C74083">
        <w:rPr>
          <w:rFonts w:cstheme="minorHAnsi"/>
          <w:sz w:val="24"/>
          <w:szCs w:val="24"/>
        </w:rPr>
        <w:t>, A &amp; Lindqvist, S (2014) Leadership of Introverts: An exploratory study of how introvert managers lead in Sweden. [Online] Available: http://bth.diva-portal.org/smash/get/diva2:831842/FULLTEXT01.pdf [Accessed on 22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Farrell, M (2017) </w:t>
      </w:r>
      <w:r w:rsidRPr="00C74083">
        <w:rPr>
          <w:rFonts w:cstheme="minorHAnsi"/>
          <w:i/>
          <w:iCs/>
          <w:sz w:val="24"/>
          <w:szCs w:val="24"/>
        </w:rPr>
        <w:t xml:space="preserve">Leadership Reflections: Extrovert and Introvert Leaders. </w:t>
      </w:r>
      <w:r w:rsidRPr="00C74083">
        <w:rPr>
          <w:rFonts w:cstheme="minorHAnsi"/>
          <w:sz w:val="24"/>
          <w:szCs w:val="24"/>
        </w:rPr>
        <w:t>Journal of Library Administration. [Online] Vol. 57 (4) pp. 436-</w:t>
      </w:r>
      <w:proofErr w:type="gramStart"/>
      <w:r w:rsidRPr="00C74083">
        <w:rPr>
          <w:rFonts w:cstheme="minorHAnsi"/>
          <w:sz w:val="24"/>
          <w:szCs w:val="24"/>
        </w:rPr>
        <w:t>443  Available</w:t>
      </w:r>
      <w:proofErr w:type="gramEnd"/>
      <w:r w:rsidRPr="00C74083">
        <w:rPr>
          <w:rFonts w:cstheme="minorHAnsi"/>
          <w:sz w:val="24"/>
          <w:szCs w:val="24"/>
        </w:rPr>
        <w:t>: DOI: 10.1080/01930826.2017.1300455 [Accessed on 21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Francis R (2013). </w:t>
      </w:r>
      <w:r w:rsidRPr="00C74083">
        <w:rPr>
          <w:rFonts w:cstheme="minorHAnsi"/>
          <w:i/>
          <w:iCs/>
          <w:sz w:val="24"/>
          <w:szCs w:val="24"/>
        </w:rPr>
        <w:t>Report of the Mid Staffordshire NHS Foundation Trust Public Inquiry – Volume 3: Present and future</w:t>
      </w:r>
      <w:r w:rsidRPr="00C74083">
        <w:rPr>
          <w:rFonts w:cstheme="minorHAnsi"/>
          <w:sz w:val="24"/>
          <w:szCs w:val="24"/>
        </w:rPr>
        <w:t>. [Online] Available: https://assets.publishing.service.gov.uk/government/uploads/system/uploads/attachment_data/file/279121/0898_iii.pdf [accessed on 18 October 2019].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proofErr w:type="spellStart"/>
      <w:r w:rsidRPr="00C74083">
        <w:rPr>
          <w:rFonts w:cstheme="minorHAnsi"/>
          <w:sz w:val="24"/>
          <w:szCs w:val="24"/>
        </w:rPr>
        <w:t>Ghossoub</w:t>
      </w:r>
      <w:proofErr w:type="spellEnd"/>
      <w:r w:rsidRPr="00C74083">
        <w:rPr>
          <w:rFonts w:cstheme="minorHAnsi"/>
          <w:sz w:val="24"/>
          <w:szCs w:val="24"/>
        </w:rPr>
        <w:t xml:space="preserve">, Z., Nadler, R. &amp; El-Aswad, N. (2018) </w:t>
      </w:r>
      <w:r w:rsidRPr="00C74083">
        <w:rPr>
          <w:rFonts w:cstheme="minorHAnsi"/>
          <w:i/>
          <w:iCs/>
          <w:sz w:val="24"/>
          <w:szCs w:val="24"/>
        </w:rPr>
        <w:t xml:space="preserve">Targeting Physician Burnout Through Emotional Intelligence, Self-Care Techniques, and Leadership Skills Training: A Qualitative Study. </w:t>
      </w:r>
      <w:r w:rsidRPr="00C74083">
        <w:rPr>
          <w:rFonts w:cstheme="minorHAnsi"/>
          <w:sz w:val="24"/>
          <w:szCs w:val="24"/>
        </w:rPr>
        <w:t>Mayo Clinic Proceedings: Innovations, Quality &amp; Outcomes. [Online] Vol. 2 (1), pp. 78–79. Available: https://www.ncbi.nlm.nih.gov/pmc/articles/PMC6124346/ [Accessed on 21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  <w:highlight w:val="green"/>
        </w:rPr>
      </w:pPr>
      <w:r w:rsidRPr="00C74083">
        <w:rPr>
          <w:rFonts w:cstheme="minorHAnsi"/>
          <w:sz w:val="24"/>
          <w:szCs w:val="24"/>
        </w:rPr>
        <w:t xml:space="preserve">Hawkins, C. (2009) </w:t>
      </w:r>
      <w:r w:rsidRPr="00C74083">
        <w:rPr>
          <w:rFonts w:cstheme="minorHAnsi"/>
          <w:i/>
          <w:iCs/>
          <w:sz w:val="24"/>
          <w:szCs w:val="24"/>
        </w:rPr>
        <w:t>Leadership theories-managing practices, challenges, suggestions.</w:t>
      </w:r>
      <w:r w:rsidRPr="00C74083">
        <w:rPr>
          <w:rFonts w:cstheme="minorHAnsi"/>
          <w:sz w:val="24"/>
          <w:szCs w:val="24"/>
        </w:rPr>
        <w:t xml:space="preserve"> The Community College Enterprise. [Online] Vol. 5(2), pp 39-</w:t>
      </w:r>
      <w:proofErr w:type="gramStart"/>
      <w:r w:rsidRPr="00C74083">
        <w:rPr>
          <w:rFonts w:cstheme="minorHAnsi"/>
          <w:sz w:val="24"/>
          <w:szCs w:val="24"/>
        </w:rPr>
        <w:t>62  Available</w:t>
      </w:r>
      <w:proofErr w:type="gramEnd"/>
      <w:r w:rsidRPr="00C74083">
        <w:rPr>
          <w:rFonts w:cstheme="minorHAnsi"/>
          <w:sz w:val="24"/>
          <w:szCs w:val="24"/>
        </w:rPr>
        <w:t xml:space="preserve">: https://www.schoolcraft.edu/pdfs/cce/15.2.39-62.pdf [Accessed on 18 October 2019] </w:t>
      </w:r>
      <w:r w:rsidRPr="00C74083">
        <w:rPr>
          <w:rFonts w:cstheme="minorHAnsi"/>
          <w:sz w:val="24"/>
          <w:szCs w:val="24"/>
          <w:highlight w:val="green"/>
        </w:rPr>
        <w:t xml:space="preserve"> </w:t>
      </w:r>
    </w:p>
    <w:p w:rsidR="005E2DF6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>Kings Fund (2013). Patient-centred leadership: Rediscovering our purpose. London. [Online] Available: https://www.kingsfund.org.uk/sites/default/files/field/field_publication_file/patient-centred-leadership-rediscovering-our-purpose-may13.pdf [Accessed on 08 October 2019]</w:t>
      </w:r>
    </w:p>
    <w:p w:rsidR="005E2DF6" w:rsidRDefault="005E2DF6" w:rsidP="005E2DF6">
      <w:pPr>
        <w:rPr>
          <w:rFonts w:cstheme="minorHAnsi"/>
          <w:sz w:val="24"/>
          <w:szCs w:val="24"/>
        </w:rPr>
      </w:pPr>
      <w:r w:rsidRPr="008548C2">
        <w:rPr>
          <w:rFonts w:cstheme="minorHAnsi"/>
          <w:sz w:val="24"/>
          <w:szCs w:val="24"/>
        </w:rPr>
        <w:t xml:space="preserve">McCormack, B. McCance, T. (2010) </w:t>
      </w:r>
      <w:r w:rsidRPr="008548C2">
        <w:rPr>
          <w:rFonts w:cstheme="minorHAnsi"/>
          <w:i/>
          <w:iCs/>
          <w:sz w:val="24"/>
          <w:szCs w:val="24"/>
        </w:rPr>
        <w:t>Person-centred nursing: theory and practice</w:t>
      </w:r>
      <w:r w:rsidRPr="008548C2">
        <w:rPr>
          <w:rFonts w:cstheme="minorHAnsi"/>
          <w:sz w:val="24"/>
          <w:szCs w:val="24"/>
        </w:rPr>
        <w:t xml:space="preserve"> [Online] Available: ProQuest [Accessed 31 October 2018].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27025">
        <w:rPr>
          <w:rFonts w:cstheme="minorHAnsi"/>
          <w:sz w:val="24"/>
          <w:szCs w:val="24"/>
        </w:rPr>
        <w:t xml:space="preserve">McCormack, B. McCance, T. (2017) </w:t>
      </w:r>
      <w:r w:rsidRPr="00D2639F">
        <w:rPr>
          <w:rFonts w:cstheme="minorHAnsi"/>
          <w:i/>
          <w:iCs/>
          <w:sz w:val="24"/>
          <w:szCs w:val="24"/>
        </w:rPr>
        <w:t>Person-centred practice in nursing and health care: theory and practice</w:t>
      </w:r>
      <w:r w:rsidRPr="00C27025">
        <w:rPr>
          <w:rFonts w:cstheme="minorHAnsi"/>
          <w:sz w:val="24"/>
          <w:szCs w:val="24"/>
        </w:rPr>
        <w:t xml:space="preserve">. 2nd </w:t>
      </w:r>
      <w:proofErr w:type="spellStart"/>
      <w:proofErr w:type="gramStart"/>
      <w:r w:rsidRPr="00C27025">
        <w:rPr>
          <w:rFonts w:cstheme="minorHAnsi"/>
          <w:sz w:val="24"/>
          <w:szCs w:val="24"/>
        </w:rPr>
        <w:t>edition.Wiley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&amp; </w:t>
      </w:r>
      <w:proofErr w:type="spellStart"/>
      <w:r>
        <w:rPr>
          <w:rFonts w:cstheme="minorHAnsi"/>
          <w:sz w:val="24"/>
          <w:szCs w:val="24"/>
        </w:rPr>
        <w:t>Sons:Chichester</w:t>
      </w:r>
      <w:proofErr w:type="spellEnd"/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lastRenderedPageBreak/>
        <w:t>NHS Leadership Academy (2013) The nine dimensions of leadership behaviour [Online]. Available: https://www.leadershipacademy.nhs.uk/wp-content/uploads/2014/10/NHSLeadership-LeadershipModel-colour.pdf [Accessed on 15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NHS Scotland (2014) </w:t>
      </w:r>
      <w:r w:rsidRPr="00C74083">
        <w:rPr>
          <w:rFonts w:cstheme="minorHAnsi"/>
          <w:i/>
          <w:iCs/>
          <w:sz w:val="24"/>
          <w:szCs w:val="24"/>
        </w:rPr>
        <w:t>Leadership Qualities Framework</w:t>
      </w:r>
      <w:r w:rsidRPr="00C74083">
        <w:rPr>
          <w:rFonts w:cstheme="minorHAnsi"/>
          <w:sz w:val="24"/>
          <w:szCs w:val="24"/>
        </w:rPr>
        <w:t xml:space="preserve"> [Online] Available: https://www.nes.scot.nhs.uk/media/3399300/scottish_leadership_qualities_framework_-_guidance_notes_july_2014_-_copy.pdf [Accessed on 15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>Nursing and Midwifery Council (NMC)</w:t>
      </w:r>
      <w:r>
        <w:rPr>
          <w:rFonts w:cstheme="minorHAnsi"/>
          <w:sz w:val="24"/>
          <w:szCs w:val="24"/>
        </w:rPr>
        <w:t xml:space="preserve"> (2010)</w:t>
      </w:r>
      <w:r w:rsidRPr="00C74083">
        <w:rPr>
          <w:rFonts w:cstheme="minorHAnsi"/>
          <w:sz w:val="24"/>
          <w:szCs w:val="24"/>
        </w:rPr>
        <w:t xml:space="preserve"> Standards for Pre-registration Nursing Education [Online] Available: </w:t>
      </w:r>
      <w:r w:rsidRPr="00C74083">
        <w:t xml:space="preserve"> </w:t>
      </w:r>
      <w:r w:rsidRPr="00C74083">
        <w:rPr>
          <w:rFonts w:cstheme="minorHAnsi"/>
          <w:sz w:val="24"/>
          <w:szCs w:val="24"/>
        </w:rPr>
        <w:t>https://www.nmc.org.uk/globalassets/sitedocuments/standards/nmc-standards-for-pre-registration-nursing-education.pdf [Accessed on 10 October 2019]</w:t>
      </w:r>
    </w:p>
    <w:p w:rsidR="005E2DF6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Nursing and Midwifery Council (NMC) (2018) </w:t>
      </w:r>
      <w:r w:rsidRPr="00C74083">
        <w:rPr>
          <w:rFonts w:cstheme="minorHAnsi"/>
          <w:i/>
          <w:iCs/>
          <w:sz w:val="24"/>
          <w:szCs w:val="24"/>
        </w:rPr>
        <w:t>The Code: Professional standards of practice and behaviour for nurses, midwives and nursing associates</w:t>
      </w:r>
      <w:r w:rsidRPr="00C74083">
        <w:rPr>
          <w:rFonts w:cstheme="minorHAnsi"/>
          <w:sz w:val="24"/>
          <w:szCs w:val="24"/>
        </w:rPr>
        <w:t xml:space="preserve"> [Online] Available: https://www.nmc.org.uk/standards/code/read-the-code-online [Accessed 10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2F1570">
        <w:rPr>
          <w:rFonts w:cstheme="minorHAnsi"/>
          <w:sz w:val="24"/>
          <w:szCs w:val="24"/>
        </w:rPr>
        <w:t>Pipes, T</w:t>
      </w:r>
      <w:r>
        <w:rPr>
          <w:rFonts w:cstheme="minorHAnsi"/>
          <w:sz w:val="24"/>
          <w:szCs w:val="24"/>
        </w:rPr>
        <w:t>, Fitzpatrick, K, Doucette, J, Cotton, A &amp; Arrow, D</w:t>
      </w:r>
      <w:r w:rsidRPr="002F1570">
        <w:rPr>
          <w:rFonts w:cstheme="minorHAnsi"/>
          <w:sz w:val="24"/>
          <w:szCs w:val="24"/>
        </w:rPr>
        <w:t xml:space="preserve"> (2016) </w:t>
      </w:r>
      <w:r w:rsidRPr="00F62A88">
        <w:rPr>
          <w:rFonts w:cstheme="minorHAnsi"/>
          <w:i/>
          <w:iCs/>
          <w:sz w:val="24"/>
          <w:szCs w:val="24"/>
        </w:rPr>
        <w:t>The mindful nurse leader</w:t>
      </w:r>
      <w:r w:rsidRPr="002F1570">
        <w:rPr>
          <w:rFonts w:cstheme="minorHAnsi"/>
          <w:sz w:val="24"/>
          <w:szCs w:val="24"/>
        </w:rPr>
        <w:t xml:space="preserve">. Nursing Management. 47 (9), 44–48. [online]. Available from: </w:t>
      </w:r>
      <w:r w:rsidRPr="00F62A88">
        <w:rPr>
          <w:rFonts w:cstheme="minorHAnsi"/>
          <w:sz w:val="24"/>
          <w:szCs w:val="24"/>
        </w:rPr>
        <w:t>http://search.proquest.com/docview/1821105485/</w:t>
      </w:r>
      <w:r>
        <w:rPr>
          <w:rFonts w:cstheme="minorHAnsi"/>
          <w:sz w:val="24"/>
          <w:szCs w:val="24"/>
        </w:rPr>
        <w:t xml:space="preserve"> [Accessed 24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>Scottish Government (2009) Curriculum for Excellence: Building the Curriculum 4: Skills for Learning, Skills for Life and Skills for Work [Online] Available: https://www2.gov.scot/Publications/2009/10/16155220/14 [Accessed: 10 October 2019]</w:t>
      </w:r>
    </w:p>
    <w:p w:rsidR="005E2DF6" w:rsidRPr="001B683A" w:rsidRDefault="005E2DF6" w:rsidP="005E2DF6">
      <w:pPr>
        <w:rPr>
          <w:rFonts w:cstheme="minorHAnsi"/>
          <w:sz w:val="24"/>
          <w:szCs w:val="24"/>
        </w:rPr>
      </w:pPr>
      <w:r w:rsidRPr="001B683A">
        <w:rPr>
          <w:rFonts w:cstheme="minorHAnsi"/>
          <w:sz w:val="24"/>
          <w:szCs w:val="24"/>
        </w:rPr>
        <w:t xml:space="preserve">Scottish Government (2013) </w:t>
      </w:r>
      <w:r w:rsidRPr="001B683A">
        <w:rPr>
          <w:rFonts w:cstheme="minorHAnsi"/>
          <w:i/>
          <w:iCs/>
          <w:sz w:val="24"/>
          <w:szCs w:val="24"/>
        </w:rPr>
        <w:t>Everyone Matters: 2020 Workforce Vision</w:t>
      </w:r>
      <w:r w:rsidRPr="001B683A">
        <w:rPr>
          <w:rFonts w:cstheme="minorHAnsi"/>
          <w:sz w:val="24"/>
          <w:szCs w:val="24"/>
        </w:rPr>
        <w:t xml:space="preserve"> [Online] Available: https://www.gov.scot/publications/everyone-matters-2020-workforce-vision/pages/3/ [Accessed: 10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proofErr w:type="spellStart"/>
      <w:r w:rsidRPr="00C74083">
        <w:rPr>
          <w:rFonts w:cstheme="minorHAnsi"/>
          <w:sz w:val="24"/>
          <w:szCs w:val="24"/>
        </w:rPr>
        <w:t>Stoeckel</w:t>
      </w:r>
      <w:proofErr w:type="spellEnd"/>
      <w:r w:rsidRPr="00C74083">
        <w:rPr>
          <w:rFonts w:cstheme="minorHAnsi"/>
          <w:sz w:val="24"/>
          <w:szCs w:val="24"/>
        </w:rPr>
        <w:t xml:space="preserve">, PR &amp; Davies, TG (2007) </w:t>
      </w:r>
      <w:r w:rsidRPr="00C74083">
        <w:rPr>
          <w:rFonts w:cstheme="minorHAnsi"/>
          <w:i/>
          <w:iCs/>
          <w:sz w:val="24"/>
          <w:szCs w:val="24"/>
        </w:rPr>
        <w:t xml:space="preserve">Reflective Leadership </w:t>
      </w:r>
      <w:proofErr w:type="gramStart"/>
      <w:r w:rsidRPr="00C74083">
        <w:rPr>
          <w:rFonts w:cstheme="minorHAnsi"/>
          <w:i/>
          <w:iCs/>
          <w:sz w:val="24"/>
          <w:szCs w:val="24"/>
        </w:rPr>
        <w:t>By</w:t>
      </w:r>
      <w:proofErr w:type="gramEnd"/>
      <w:r w:rsidRPr="00C74083">
        <w:rPr>
          <w:rFonts w:cstheme="minorHAnsi"/>
          <w:i/>
          <w:iCs/>
          <w:sz w:val="24"/>
          <w:szCs w:val="24"/>
        </w:rPr>
        <w:t xml:space="preserve"> Selected Community College Presidents</w:t>
      </w:r>
      <w:r w:rsidRPr="00C74083">
        <w:rPr>
          <w:rFonts w:cstheme="minorHAnsi"/>
          <w:sz w:val="24"/>
          <w:szCs w:val="24"/>
        </w:rPr>
        <w:t>. Community College Journal of Research and Practice. [Online] Vol 31 (11), pp 895-</w:t>
      </w:r>
      <w:proofErr w:type="gramStart"/>
      <w:r w:rsidRPr="00C74083">
        <w:rPr>
          <w:rFonts w:cstheme="minorHAnsi"/>
          <w:sz w:val="24"/>
          <w:szCs w:val="24"/>
        </w:rPr>
        <w:t>912  Available</w:t>
      </w:r>
      <w:proofErr w:type="gramEnd"/>
      <w:r w:rsidRPr="00C74083">
        <w:rPr>
          <w:rFonts w:cstheme="minorHAnsi"/>
          <w:sz w:val="24"/>
          <w:szCs w:val="24"/>
        </w:rPr>
        <w:t>: http://www.tandfonline.com/doi/abs/10.1080/10668920600932876. [Accessed: 19 October 2019]</w:t>
      </w:r>
    </w:p>
    <w:p w:rsidR="005E2DF6" w:rsidRPr="00C74083" w:rsidRDefault="005E2DF6" w:rsidP="005E2DF6">
      <w:pPr>
        <w:rPr>
          <w:rFonts w:cstheme="minorHAnsi"/>
          <w:sz w:val="24"/>
          <w:szCs w:val="24"/>
        </w:rPr>
      </w:pPr>
      <w:r w:rsidRPr="00C74083">
        <w:rPr>
          <w:rFonts w:cstheme="minorHAnsi"/>
          <w:sz w:val="24"/>
          <w:szCs w:val="24"/>
        </w:rPr>
        <w:t xml:space="preserve">Taylor, R &amp; Webster-Henderson, B (2017) The Essentials of Nursing Leadership. </w:t>
      </w:r>
      <w:proofErr w:type="spellStart"/>
      <w:proofErr w:type="gramStart"/>
      <w:r w:rsidRPr="00C74083">
        <w:rPr>
          <w:rFonts w:cstheme="minorHAnsi"/>
          <w:sz w:val="24"/>
          <w:szCs w:val="24"/>
        </w:rPr>
        <w:t>Sage:London</w:t>
      </w:r>
      <w:proofErr w:type="spellEnd"/>
      <w:proofErr w:type="gramEnd"/>
    </w:p>
    <w:p w:rsidR="005E2DF6" w:rsidRDefault="005E2DF6">
      <w:bookmarkStart w:id="0" w:name="_GoBack"/>
      <w:bookmarkEnd w:id="0"/>
    </w:p>
    <w:sectPr w:rsidR="005E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F6"/>
    <w:rsid w:val="005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5204-21A3-45AC-A0B6-7DFC6DD6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Butt</dc:creator>
  <cp:keywords/>
  <dc:description/>
  <cp:lastModifiedBy>Nadia Butt</cp:lastModifiedBy>
  <cp:revision>1</cp:revision>
  <dcterms:created xsi:type="dcterms:W3CDTF">2019-10-30T15:06:00Z</dcterms:created>
  <dcterms:modified xsi:type="dcterms:W3CDTF">2019-10-30T15:07:00Z</dcterms:modified>
</cp:coreProperties>
</file>